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4"/>
          <w:szCs w:val="24"/>
        </w:rPr>
      </w:pPr>
      <w:r w:rsidDel="00000000" w:rsidR="00000000" w:rsidRPr="00000000">
        <w:rPr>
          <w:b w:val="1"/>
          <w:sz w:val="24"/>
          <w:szCs w:val="24"/>
          <w:rtl w:val="0"/>
        </w:rPr>
        <w:t xml:space="preserve">GERMAN B – STANDARD LEVEL – PAPER 1</w:t>
      </w:r>
    </w:p>
    <w:p w:rsidR="00000000" w:rsidDel="00000000" w:rsidP="00000000" w:rsidRDefault="00000000" w:rsidRPr="00000000" w14:paraId="00000002">
      <w:pP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-507999</wp:posOffset>
            </wp:positionH>
            <wp:positionV relativeFrom="paragraph">
              <wp:posOffset>215900</wp:posOffset>
            </wp:positionV>
            <wp:extent cx="6244831" cy="7824748"/>
            <wp:effectExtent b="0" l="0" r="0" t="0"/>
            <wp:wrapNone/>
            <wp:docPr descr="C:\Users\tokmakova\Desktop\T2.jpg" id="1" name="image2.jpg"/>
            <a:graphic>
              <a:graphicData uri="http://schemas.openxmlformats.org/drawingml/2006/picture">
                <pic:pic>
                  <pic:nvPicPr>
                    <pic:cNvPr descr="C:\Users\tokmakova\Desktop\T2.jpg" id="0" name="image2.jpg"/>
                    <pic:cNvPicPr preferRelativeResize="0"/>
                  </pic:nvPicPr>
                  <pic:blipFill>
                    <a:blip r:embed="rId7"/>
                    <a:srcRect b="0" l="0" r="0" t="0"/>
                    <a:stretch>
                      <a:fillRect/>
                    </a:stretch>
                  </pic:blipFill>
                  <pic:spPr>
                    <a:xfrm>
                      <a:off x="0" y="0"/>
                      <a:ext cx="6244831" cy="7824748"/>
                    </a:xfrm>
                    <a:prstGeom prst="rect"/>
                    <a:ln/>
                  </pic:spPr>
                </pic:pic>
              </a:graphicData>
            </a:graphic>
          </wp:anchor>
        </w:drawing>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ind w:firstLine="708"/>
        <w:rPr/>
      </w:pPr>
      <w:r w:rsidDel="00000000" w:rsidR="00000000" w:rsidRPr="00000000">
        <w:rPr>
          <w:rtl w:val="0"/>
        </w:rPr>
      </w:r>
    </w:p>
    <w:p w:rsidR="00000000" w:rsidDel="00000000" w:rsidP="00000000" w:rsidRDefault="00000000" w:rsidRPr="00000000" w14:paraId="00000021">
      <w:pPr>
        <w:ind w:firstLine="708"/>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-508633</wp:posOffset>
            </wp:positionH>
            <wp:positionV relativeFrom="paragraph">
              <wp:posOffset>-139064</wp:posOffset>
            </wp:positionV>
            <wp:extent cx="6495771" cy="5589180"/>
            <wp:effectExtent b="0" l="0" r="0" t="0"/>
            <wp:wrapNone/>
            <wp:docPr descr="C:\Users\tokmakova\Desktop\T2-1.jpg" id="2" name="image1.jpg"/>
            <a:graphic>
              <a:graphicData uri="http://schemas.openxmlformats.org/drawingml/2006/picture">
                <pic:pic>
                  <pic:nvPicPr>
                    <pic:cNvPr descr="C:\Users\tokmakova\Desktop\T2-1.jpg" id="0" name="image1.jpg"/>
                    <pic:cNvPicPr preferRelativeResize="0"/>
                  </pic:nvPicPr>
                  <pic:blipFill>
                    <a:blip r:embed="rId8"/>
                    <a:srcRect b="0" l="0" r="0" t="0"/>
                    <a:stretch>
                      <a:fillRect/>
                    </a:stretch>
                  </pic:blipFill>
                  <pic:spPr>
                    <a:xfrm>
                      <a:off x="0" y="0"/>
                      <a:ext cx="6495771" cy="5589180"/>
                    </a:xfrm>
                    <a:prstGeom prst="rect"/>
                    <a:ln/>
                  </pic:spPr>
                </pic:pic>
              </a:graphicData>
            </a:graphic>
          </wp:anchor>
        </w:drawing>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-234315</wp:posOffset>
            </wp:positionV>
            <wp:extent cx="6353810" cy="6776809"/>
            <wp:effectExtent b="0" l="0" r="0" t="0"/>
            <wp:wrapNone/>
            <wp:docPr descr="C:\Users\tokmakova\Desktop\T2-2.jpg" id="3" name="image3.jpg"/>
            <a:graphic>
              <a:graphicData uri="http://schemas.openxmlformats.org/drawingml/2006/picture">
                <pic:pic>
                  <pic:nvPicPr>
                    <pic:cNvPr descr="C:\Users\tokmakova\Desktop\T2-2.jpg" id="0" name="image3.jpg"/>
                    <pic:cNvPicPr preferRelativeResize="0"/>
                  </pic:nvPicPr>
                  <pic:blipFill>
                    <a:blip r:embed="rId9"/>
                    <a:srcRect b="0" l="0" r="0" t="0"/>
                    <a:stretch>
                      <a:fillRect/>
                    </a:stretch>
                  </pic:blipFill>
                  <pic:spPr>
                    <a:xfrm>
                      <a:off x="0" y="0"/>
                      <a:ext cx="6353810" cy="6776809"/>
                    </a:xfrm>
                    <a:prstGeom prst="rect"/>
                    <a:ln/>
                  </pic:spPr>
                </pic:pic>
              </a:graphicData>
            </a:graphic>
          </wp:anchor>
        </w:drawing>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b w:val="1"/>
          <w:sz w:val="24"/>
          <w:szCs w:val="24"/>
        </w:rPr>
      </w:pPr>
      <w:r w:rsidDel="00000000" w:rsidR="00000000" w:rsidRPr="00000000">
        <w:rPr>
          <w:b w:val="1"/>
          <w:sz w:val="24"/>
          <w:szCs w:val="24"/>
          <w:rtl w:val="0"/>
        </w:rPr>
        <w:t xml:space="preserve">GERMAN B – STANDARD LEVEL – PAPER 2</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Bearbeiten Sie ein Thema. Verwenden Sie dafür eine passende Textsorte aus den Optionen darunter. Schreiben Sie </w:t>
      </w:r>
      <w:r w:rsidDel="00000000" w:rsidR="00000000" w:rsidRPr="00000000">
        <w:rPr>
          <w:rFonts w:ascii="Arial" w:cs="Arial" w:eastAsia="Arial" w:hAnsi="Arial"/>
          <w:rtl w:val="0"/>
        </w:rPr>
        <w:t xml:space="preserve">180 - 250</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Wörter.</w:t>
      </w:r>
      <w:r w:rsidDel="00000000" w:rsidR="00000000" w:rsidRPr="00000000">
        <w:rPr>
          <w:rtl w:val="0"/>
        </w:rPr>
      </w:r>
    </w:p>
    <w:p w:rsidR="00000000" w:rsidDel="00000000" w:rsidP="00000000" w:rsidRDefault="00000000" w:rsidRPr="00000000" w14:paraId="0000005A">
      <w:pPr>
        <w:rPr>
          <w:b w:val="1"/>
          <w:sz w:val="24"/>
          <w:szCs w:val="24"/>
        </w:rPr>
      </w:pPr>
      <w:r w:rsidDel="00000000" w:rsidR="00000000" w:rsidRPr="00000000">
        <w:rPr>
          <w:rtl w:val="0"/>
        </w:rPr>
      </w:r>
    </w:p>
    <w:p w:rsidR="00000000" w:rsidDel="00000000" w:rsidP="00000000" w:rsidRDefault="00000000" w:rsidRPr="00000000" w14:paraId="0000005B">
      <w:pPr>
        <w:spacing w:after="0"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1. Sie besuchen eine Ausstellung mit dem Thema „Feste in Deutschland“. Schreiben Sie einen Text, in dem Sie den Bewohnern Ihrer Stadt berichten, was Sie dort über Deutschland gelernt haben und was Ihnen besonders gefallen / nicht gefallen hat.</w:t>
      </w:r>
      <w:r w:rsidDel="00000000" w:rsidR="00000000" w:rsidRPr="00000000">
        <w:rPr>
          <w:rtl w:val="0"/>
        </w:rPr>
      </w:r>
    </w:p>
    <w:p w:rsidR="00000000" w:rsidDel="00000000" w:rsidP="00000000" w:rsidRDefault="00000000" w:rsidRPr="00000000" w14:paraId="0000005C">
      <w:pPr>
        <w:spacing w:after="0" w:line="240" w:lineRule="auto"/>
        <w:rPr>
          <w:rFonts w:ascii="Times New Roman" w:cs="Times New Roman" w:eastAsia="Times New Roman" w:hAnsi="Times New Roman"/>
          <w:sz w:val="24"/>
          <w:szCs w:val="24"/>
        </w:rPr>
      </w:pPr>
      <w:r w:rsidDel="00000000" w:rsidR="00000000" w:rsidRPr="00000000">
        <w:rPr>
          <w:rtl w:val="0"/>
        </w:rPr>
      </w:r>
    </w:p>
    <w:tbl>
      <w:tblPr>
        <w:tblStyle w:val="Table1"/>
        <w:tblW w:w="9026.0" w:type="dxa"/>
        <w:jc w:val="left"/>
        <w:tblLayout w:type="fixed"/>
        <w:tblLook w:val="0400"/>
      </w:tblPr>
      <w:tblGrid>
        <w:gridCol w:w="1854"/>
        <w:gridCol w:w="3892"/>
        <w:gridCol w:w="3280"/>
        <w:tblGridChange w:id="0">
          <w:tblGrid>
            <w:gridCol w:w="1854"/>
            <w:gridCol w:w="3892"/>
            <w:gridCol w:w="328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5D">
            <w:pPr>
              <w:spacing w:after="0"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Artikel</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5E">
            <w:pPr>
              <w:spacing w:after="0"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Formeller Brief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5F">
            <w:pPr>
              <w:spacing w:after="0"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Präsentation</w:t>
            </w:r>
            <w:r w:rsidDel="00000000" w:rsidR="00000000" w:rsidRPr="00000000">
              <w:rPr>
                <w:rtl w:val="0"/>
              </w:rPr>
            </w:r>
          </w:p>
        </w:tc>
      </w:tr>
    </w:tbl>
    <w:p w:rsidR="00000000" w:rsidDel="00000000" w:rsidP="00000000" w:rsidRDefault="00000000" w:rsidRPr="00000000" w14:paraId="00000060">
      <w:pPr>
        <w:rPr>
          <w:b w:val="1"/>
          <w:sz w:val="24"/>
          <w:szCs w:val="24"/>
        </w:rPr>
      </w:pPr>
      <w:r w:rsidDel="00000000" w:rsidR="00000000" w:rsidRPr="00000000">
        <w:rPr>
          <w:rtl w:val="0"/>
        </w:rPr>
      </w:r>
    </w:p>
    <w:p w:rsidR="00000000" w:rsidDel="00000000" w:rsidP="00000000" w:rsidRDefault="00000000" w:rsidRPr="00000000" w14:paraId="00000061">
      <w:pPr>
        <w:rPr/>
      </w:pPr>
      <w:bookmarkStart w:colFirst="0" w:colLast="0" w:name="_heading=h.gjdgxs" w:id="0"/>
      <w:bookmarkEnd w:id="0"/>
      <w:r w:rsidDel="00000000" w:rsidR="00000000" w:rsidRPr="00000000">
        <w:rPr>
          <w:rtl w:val="0"/>
        </w:rPr>
      </w:r>
    </w:p>
    <w:sectPr>
      <w:pgSz w:h="16838" w:w="11906" w:orient="portrait"/>
      <w:pgMar w:bottom="1134" w:top="1134" w:left="1701"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de-DE"/>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jp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QBi4swTO7dFGZY1+SEngLCot5ng==">CgMxLjAyCGguZ2pkZ3hzOAByITFlTk9SMk9sQ3BJdG9wemhXOXREMmpOWHA2UUtVT1Y1cQ==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